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133" w:rsidRDefault="002E4133" w:rsidP="008B32C9">
      <w:pPr>
        <w:jc w:val="both"/>
        <w:rPr>
          <w:rFonts w:ascii="Tahoma" w:hAnsi="Tahoma" w:cs="Tahoma"/>
        </w:rPr>
      </w:pPr>
      <w:bookmarkStart w:id="0" w:name="_GoBack"/>
      <w:bookmarkEnd w:id="0"/>
    </w:p>
    <w:p w:rsidR="002E4133" w:rsidRDefault="002E4133" w:rsidP="008B32C9">
      <w:pPr>
        <w:jc w:val="both"/>
        <w:rPr>
          <w:rFonts w:ascii="Tahoma" w:hAnsi="Tahoma" w:cs="Tahoma"/>
          <w:color w:val="000000" w:themeColor="text1"/>
        </w:rPr>
      </w:pPr>
    </w:p>
    <w:p w:rsidR="00241CEF" w:rsidRPr="00241CEF" w:rsidRDefault="00241CEF" w:rsidP="00241CEF">
      <w:pPr>
        <w:jc w:val="right"/>
        <w:rPr>
          <w:rFonts w:ascii="Tahoma" w:hAnsi="Tahoma" w:cs="Tahoma"/>
          <w:b/>
          <w:bCs/>
          <w:color w:val="000000" w:themeColor="text1"/>
        </w:rPr>
      </w:pPr>
      <w:r w:rsidRPr="00241CEF">
        <w:rPr>
          <w:rFonts w:ascii="Tahoma" w:hAnsi="Tahoma" w:cs="Tahoma"/>
          <w:b/>
          <w:bCs/>
          <w:color w:val="000000" w:themeColor="text1"/>
        </w:rPr>
        <w:t>Annex - I</w:t>
      </w:r>
    </w:p>
    <w:p w:rsidR="00241CEF" w:rsidRPr="001024F0" w:rsidRDefault="00241CEF" w:rsidP="008B32C9">
      <w:pPr>
        <w:jc w:val="both"/>
        <w:rPr>
          <w:rFonts w:ascii="Tahoma" w:hAnsi="Tahoma" w:cs="Tahoma"/>
          <w:color w:val="000000" w:themeColor="text1"/>
        </w:rPr>
      </w:pPr>
    </w:p>
    <w:p w:rsidR="001024F0" w:rsidRPr="001024F0" w:rsidRDefault="00DE692B" w:rsidP="001024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</w:rPr>
      </w:pPr>
      <w:r>
        <w:rPr>
          <w:rFonts w:ascii="Tahoma" w:eastAsia="Times New Roman" w:hAnsi="Tahoma" w:cs="Tahoma"/>
          <w:b/>
          <w:bCs/>
          <w:color w:val="000000" w:themeColor="text1"/>
        </w:rPr>
        <w:t xml:space="preserve">Mr. </w:t>
      </w:r>
      <w:r w:rsidR="001024F0" w:rsidRPr="001024F0">
        <w:rPr>
          <w:rFonts w:ascii="Tahoma" w:eastAsia="Times New Roman" w:hAnsi="Tahoma" w:cs="Tahoma"/>
          <w:b/>
          <w:bCs/>
          <w:color w:val="000000" w:themeColor="text1"/>
        </w:rPr>
        <w:t>R.M.VAJIRA RATHNAYAKE</w:t>
      </w:r>
    </w:p>
    <w:p w:rsidR="001024F0" w:rsidRPr="001024F0" w:rsidRDefault="001024F0" w:rsidP="001024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</w:rPr>
      </w:pPr>
      <w:r w:rsidRPr="001024F0">
        <w:rPr>
          <w:rFonts w:ascii="Tahoma" w:eastAsia="Times New Roman" w:hAnsi="Tahoma" w:cs="Tahoma"/>
          <w:color w:val="000000" w:themeColor="text1"/>
        </w:rPr>
        <w:t>General Manager (Supply Chain Management)</w:t>
      </w:r>
    </w:p>
    <w:p w:rsidR="001024F0" w:rsidRPr="001024F0" w:rsidRDefault="001024F0" w:rsidP="001024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</w:rPr>
      </w:pPr>
      <w:r w:rsidRPr="001024F0">
        <w:rPr>
          <w:rFonts w:ascii="Tahoma" w:eastAsia="Times New Roman" w:hAnsi="Tahoma" w:cs="Tahoma"/>
          <w:color w:val="000000" w:themeColor="text1"/>
        </w:rPr>
        <w:t>COLOMBO DOCKYARD PLC</w:t>
      </w:r>
    </w:p>
    <w:p w:rsidR="001024F0" w:rsidRPr="001024F0" w:rsidRDefault="001024F0" w:rsidP="001024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</w:rPr>
      </w:pPr>
      <w:proofErr w:type="gramStart"/>
      <w:r w:rsidRPr="001024F0">
        <w:rPr>
          <w:rFonts w:ascii="Tahoma" w:eastAsia="Times New Roman" w:hAnsi="Tahoma" w:cs="Tahoma"/>
          <w:color w:val="000000" w:themeColor="text1"/>
        </w:rPr>
        <w:t>Mobile :</w:t>
      </w:r>
      <w:proofErr w:type="gramEnd"/>
      <w:r w:rsidRPr="001024F0">
        <w:rPr>
          <w:rFonts w:ascii="Tahoma" w:eastAsia="Times New Roman" w:hAnsi="Tahoma" w:cs="Tahoma"/>
          <w:color w:val="000000" w:themeColor="text1"/>
        </w:rPr>
        <w:t xml:space="preserve"> + 94 773 743 835</w:t>
      </w:r>
    </w:p>
    <w:p w:rsidR="001024F0" w:rsidRDefault="001024F0" w:rsidP="001024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</w:rPr>
      </w:pPr>
      <w:r w:rsidRPr="001024F0">
        <w:rPr>
          <w:rFonts w:ascii="Tahoma" w:eastAsia="Times New Roman" w:hAnsi="Tahoma" w:cs="Tahoma"/>
          <w:color w:val="000000" w:themeColor="text1"/>
        </w:rPr>
        <w:t xml:space="preserve">Tel.   : </w:t>
      </w:r>
      <w:r w:rsidR="00241CEF">
        <w:rPr>
          <w:rFonts w:ascii="Tahoma" w:eastAsia="Times New Roman" w:hAnsi="Tahoma" w:cs="Tahoma"/>
          <w:color w:val="000000" w:themeColor="text1"/>
        </w:rPr>
        <w:t xml:space="preserve">  </w:t>
      </w:r>
      <w:r w:rsidRPr="001024F0">
        <w:rPr>
          <w:rFonts w:ascii="Tahoma" w:eastAsia="Times New Roman" w:hAnsi="Tahoma" w:cs="Tahoma"/>
          <w:color w:val="000000" w:themeColor="text1"/>
        </w:rPr>
        <w:t>+ 94 117 429 000 Ext: 9009</w:t>
      </w:r>
    </w:p>
    <w:p w:rsidR="001024F0" w:rsidRPr="001024F0" w:rsidRDefault="001024F0" w:rsidP="001024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</w:rPr>
      </w:pPr>
      <w:r>
        <w:rPr>
          <w:rFonts w:ascii="Tahoma" w:eastAsia="Times New Roman" w:hAnsi="Tahoma" w:cs="Tahoma"/>
          <w:color w:val="000000" w:themeColor="text1"/>
        </w:rPr>
        <w:t xml:space="preserve">E-mail: </w:t>
      </w:r>
      <w:r>
        <w:rPr>
          <w:rFonts w:ascii="Tahoma" w:eastAsia="Times New Roman" w:hAnsi="Tahoma" w:cs="Tahoma"/>
          <w:color w:val="000000" w:themeColor="text1"/>
        </w:rPr>
        <w:t>vajirar</w:t>
      </w:r>
      <w:r>
        <w:rPr>
          <w:rFonts w:ascii="Tahoma" w:eastAsia="Times New Roman" w:hAnsi="Tahoma" w:cs="Tahoma"/>
          <w:color w:val="000000" w:themeColor="text1"/>
        </w:rPr>
        <w:t>@cdl.lk</w:t>
      </w:r>
    </w:p>
    <w:p w:rsidR="001024F0" w:rsidRPr="001024F0" w:rsidRDefault="001024F0" w:rsidP="001024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</w:rPr>
      </w:pPr>
      <w:r w:rsidRPr="001024F0">
        <w:rPr>
          <w:rFonts w:ascii="Tahoma" w:eastAsia="Times New Roman" w:hAnsi="Tahoma" w:cs="Tahoma"/>
          <w:color w:val="000000" w:themeColor="text1"/>
        </w:rPr>
        <w:t>Web    : </w:t>
      </w:r>
      <w:hyperlink r:id="rId5" w:tgtFrame="_blank" w:history="1">
        <w:r w:rsidRPr="001024F0">
          <w:rPr>
            <w:rFonts w:ascii="Tahoma" w:eastAsia="Times New Roman" w:hAnsi="Tahoma" w:cs="Tahoma"/>
            <w:color w:val="000000" w:themeColor="text1"/>
            <w:u w:val="single"/>
          </w:rPr>
          <w:t>www.cdl.lk</w:t>
        </w:r>
      </w:hyperlink>
    </w:p>
    <w:p w:rsidR="002E4133" w:rsidRDefault="002E4133" w:rsidP="008B32C9">
      <w:pPr>
        <w:jc w:val="both"/>
        <w:rPr>
          <w:rFonts w:ascii="Tahoma" w:hAnsi="Tahoma" w:cs="Tahoma"/>
        </w:rPr>
      </w:pPr>
    </w:p>
    <w:p w:rsidR="001024F0" w:rsidRDefault="001024F0" w:rsidP="008B32C9">
      <w:pPr>
        <w:jc w:val="both"/>
        <w:rPr>
          <w:rFonts w:ascii="Tahoma" w:hAnsi="Tahoma" w:cs="Tahoma"/>
        </w:rPr>
      </w:pPr>
    </w:p>
    <w:p w:rsidR="001024F0" w:rsidRPr="001024F0" w:rsidRDefault="001024F0" w:rsidP="001024F0">
      <w:pPr>
        <w:jc w:val="both"/>
        <w:rPr>
          <w:rFonts w:ascii="Tahoma" w:hAnsi="Tahoma" w:cs="Tahoma"/>
          <w:color w:val="000000" w:themeColor="text1"/>
        </w:rPr>
      </w:pPr>
    </w:p>
    <w:p w:rsidR="001024F0" w:rsidRPr="001024F0" w:rsidRDefault="00DE692B" w:rsidP="001024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</w:rPr>
      </w:pPr>
      <w:r>
        <w:rPr>
          <w:rFonts w:ascii="Tahoma" w:eastAsia="Times New Roman" w:hAnsi="Tahoma" w:cs="Tahoma"/>
          <w:b/>
          <w:bCs/>
          <w:color w:val="000000" w:themeColor="text1"/>
        </w:rPr>
        <w:t xml:space="preserve">Mr. </w:t>
      </w:r>
      <w:r w:rsidR="001024F0">
        <w:rPr>
          <w:rFonts w:ascii="Tahoma" w:eastAsia="Times New Roman" w:hAnsi="Tahoma" w:cs="Tahoma"/>
          <w:b/>
          <w:bCs/>
          <w:color w:val="000000" w:themeColor="text1"/>
        </w:rPr>
        <w:t>K.B.P. Fernando (Benny)</w:t>
      </w:r>
    </w:p>
    <w:p w:rsidR="001024F0" w:rsidRPr="001024F0" w:rsidRDefault="001024F0" w:rsidP="001024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</w:rPr>
      </w:pPr>
      <w:r>
        <w:rPr>
          <w:rFonts w:ascii="Tahoma" w:eastAsia="Times New Roman" w:hAnsi="Tahoma" w:cs="Tahoma"/>
          <w:color w:val="000000" w:themeColor="text1"/>
        </w:rPr>
        <w:t xml:space="preserve">Consultant </w:t>
      </w:r>
      <w:r w:rsidRPr="001024F0">
        <w:rPr>
          <w:rFonts w:ascii="Tahoma" w:eastAsia="Times New Roman" w:hAnsi="Tahoma" w:cs="Tahoma"/>
          <w:color w:val="000000" w:themeColor="text1"/>
        </w:rPr>
        <w:t>(</w:t>
      </w:r>
      <w:r>
        <w:rPr>
          <w:rFonts w:ascii="Tahoma" w:eastAsia="Times New Roman" w:hAnsi="Tahoma" w:cs="Tahoma"/>
          <w:color w:val="000000" w:themeColor="text1"/>
        </w:rPr>
        <w:t>Business Development</w:t>
      </w:r>
      <w:r w:rsidRPr="001024F0">
        <w:rPr>
          <w:rFonts w:ascii="Tahoma" w:eastAsia="Times New Roman" w:hAnsi="Tahoma" w:cs="Tahoma"/>
          <w:color w:val="000000" w:themeColor="text1"/>
        </w:rPr>
        <w:t>)</w:t>
      </w:r>
    </w:p>
    <w:p w:rsidR="001024F0" w:rsidRPr="001024F0" w:rsidRDefault="001024F0" w:rsidP="001024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</w:rPr>
      </w:pPr>
      <w:r w:rsidRPr="001024F0">
        <w:rPr>
          <w:rFonts w:ascii="Tahoma" w:eastAsia="Times New Roman" w:hAnsi="Tahoma" w:cs="Tahoma"/>
          <w:color w:val="000000" w:themeColor="text1"/>
        </w:rPr>
        <w:t>COLOMBO DOCKYARD PLC</w:t>
      </w:r>
    </w:p>
    <w:p w:rsidR="001024F0" w:rsidRPr="001024F0" w:rsidRDefault="001024F0" w:rsidP="001024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</w:rPr>
      </w:pPr>
      <w:proofErr w:type="gramStart"/>
      <w:r w:rsidRPr="001024F0">
        <w:rPr>
          <w:rFonts w:ascii="Tahoma" w:eastAsia="Times New Roman" w:hAnsi="Tahoma" w:cs="Tahoma"/>
          <w:color w:val="000000" w:themeColor="text1"/>
        </w:rPr>
        <w:t>Mobile :</w:t>
      </w:r>
      <w:proofErr w:type="gramEnd"/>
      <w:r w:rsidRPr="001024F0">
        <w:rPr>
          <w:rFonts w:ascii="Tahoma" w:eastAsia="Times New Roman" w:hAnsi="Tahoma" w:cs="Tahoma"/>
          <w:color w:val="000000" w:themeColor="text1"/>
        </w:rPr>
        <w:t xml:space="preserve"> + 94 </w:t>
      </w:r>
      <w:r>
        <w:rPr>
          <w:rFonts w:ascii="Tahoma" w:eastAsia="Times New Roman" w:hAnsi="Tahoma" w:cs="Tahoma"/>
          <w:color w:val="000000" w:themeColor="text1"/>
        </w:rPr>
        <w:t>777 660 910</w:t>
      </w:r>
    </w:p>
    <w:p w:rsidR="001024F0" w:rsidRDefault="001024F0" w:rsidP="001024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</w:rPr>
      </w:pPr>
      <w:r w:rsidRPr="001024F0">
        <w:rPr>
          <w:rFonts w:ascii="Tahoma" w:eastAsia="Times New Roman" w:hAnsi="Tahoma" w:cs="Tahoma"/>
          <w:color w:val="000000" w:themeColor="text1"/>
        </w:rPr>
        <w:t>Tel.   : + 94 117 429 000 Ext: 9</w:t>
      </w:r>
      <w:r>
        <w:rPr>
          <w:rFonts w:ascii="Tahoma" w:eastAsia="Times New Roman" w:hAnsi="Tahoma" w:cs="Tahoma"/>
          <w:color w:val="000000" w:themeColor="text1"/>
        </w:rPr>
        <w:t>012</w:t>
      </w:r>
    </w:p>
    <w:p w:rsidR="001024F0" w:rsidRPr="001024F0" w:rsidRDefault="001024F0" w:rsidP="001024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</w:rPr>
      </w:pPr>
      <w:r>
        <w:rPr>
          <w:rFonts w:ascii="Tahoma" w:eastAsia="Times New Roman" w:hAnsi="Tahoma" w:cs="Tahoma"/>
          <w:color w:val="000000" w:themeColor="text1"/>
        </w:rPr>
        <w:t>E-mail: benny@cdl.lk</w:t>
      </w:r>
    </w:p>
    <w:p w:rsidR="001024F0" w:rsidRPr="001024F0" w:rsidRDefault="001024F0" w:rsidP="001024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</w:rPr>
      </w:pPr>
      <w:r w:rsidRPr="001024F0">
        <w:rPr>
          <w:rFonts w:ascii="Tahoma" w:eastAsia="Times New Roman" w:hAnsi="Tahoma" w:cs="Tahoma"/>
          <w:color w:val="000000" w:themeColor="text1"/>
        </w:rPr>
        <w:t>Web    : </w:t>
      </w:r>
      <w:hyperlink r:id="rId6" w:tgtFrame="_blank" w:history="1">
        <w:r w:rsidRPr="001024F0">
          <w:rPr>
            <w:rFonts w:ascii="Tahoma" w:eastAsia="Times New Roman" w:hAnsi="Tahoma" w:cs="Tahoma"/>
            <w:color w:val="000000" w:themeColor="text1"/>
            <w:u w:val="single"/>
          </w:rPr>
          <w:t>www.cdl.lk</w:t>
        </w:r>
      </w:hyperlink>
    </w:p>
    <w:p w:rsidR="001024F0" w:rsidRDefault="001024F0" w:rsidP="008B32C9">
      <w:pPr>
        <w:jc w:val="both"/>
        <w:rPr>
          <w:rFonts w:ascii="Tahoma" w:hAnsi="Tahoma" w:cs="Tahoma"/>
        </w:rPr>
      </w:pPr>
    </w:p>
    <w:p w:rsidR="002E4133" w:rsidRDefault="002E4133" w:rsidP="008B32C9">
      <w:pPr>
        <w:jc w:val="both"/>
        <w:rPr>
          <w:rFonts w:ascii="Tahoma" w:hAnsi="Tahoma" w:cs="Tahoma"/>
        </w:rPr>
      </w:pPr>
    </w:p>
    <w:p w:rsidR="002E4133" w:rsidRDefault="002E4133" w:rsidP="008B32C9">
      <w:pPr>
        <w:jc w:val="both"/>
        <w:rPr>
          <w:rFonts w:ascii="Tahoma" w:hAnsi="Tahoma" w:cs="Tahoma"/>
        </w:rPr>
      </w:pPr>
    </w:p>
    <w:p w:rsidR="002E4133" w:rsidRDefault="002E4133" w:rsidP="008B32C9">
      <w:pPr>
        <w:jc w:val="both"/>
        <w:rPr>
          <w:rFonts w:ascii="Tahoma" w:hAnsi="Tahoma" w:cs="Tahoma"/>
        </w:rPr>
      </w:pPr>
    </w:p>
    <w:p w:rsidR="002E4133" w:rsidRDefault="002E4133" w:rsidP="008B32C9">
      <w:pPr>
        <w:jc w:val="both"/>
        <w:rPr>
          <w:rFonts w:ascii="Tahoma" w:hAnsi="Tahoma" w:cs="Tahoma"/>
        </w:rPr>
      </w:pPr>
    </w:p>
    <w:p w:rsidR="002E4133" w:rsidRDefault="002E4133" w:rsidP="008B32C9">
      <w:pPr>
        <w:jc w:val="both"/>
        <w:rPr>
          <w:rFonts w:ascii="Tahoma" w:hAnsi="Tahoma" w:cs="Tahoma"/>
        </w:rPr>
      </w:pPr>
    </w:p>
    <w:p w:rsidR="002E4133" w:rsidRDefault="002E4133" w:rsidP="008B32C9">
      <w:pPr>
        <w:jc w:val="both"/>
        <w:rPr>
          <w:rFonts w:ascii="Tahoma" w:hAnsi="Tahoma" w:cs="Tahoma"/>
        </w:rPr>
      </w:pPr>
    </w:p>
    <w:p w:rsidR="002E4133" w:rsidRDefault="002E4133" w:rsidP="008B32C9">
      <w:pPr>
        <w:jc w:val="both"/>
        <w:rPr>
          <w:rFonts w:ascii="Tahoma" w:hAnsi="Tahoma" w:cs="Tahoma"/>
        </w:rPr>
      </w:pPr>
    </w:p>
    <w:p w:rsidR="002E4133" w:rsidRDefault="002E4133" w:rsidP="008B32C9">
      <w:pPr>
        <w:jc w:val="both"/>
        <w:rPr>
          <w:rFonts w:ascii="Tahoma" w:hAnsi="Tahoma" w:cs="Tahoma"/>
        </w:rPr>
      </w:pPr>
    </w:p>
    <w:p w:rsidR="002E4133" w:rsidRDefault="002E4133" w:rsidP="008B32C9">
      <w:pPr>
        <w:jc w:val="both"/>
        <w:rPr>
          <w:rFonts w:ascii="Tahoma" w:hAnsi="Tahoma" w:cs="Tahoma"/>
        </w:rPr>
      </w:pPr>
    </w:p>
    <w:p w:rsidR="002E4133" w:rsidRDefault="002E4133" w:rsidP="008B32C9">
      <w:pPr>
        <w:jc w:val="both"/>
        <w:rPr>
          <w:rFonts w:ascii="Tahoma" w:hAnsi="Tahoma" w:cs="Tahoma"/>
        </w:rPr>
      </w:pPr>
    </w:p>
    <w:p w:rsidR="002E4133" w:rsidRDefault="002E4133" w:rsidP="008B32C9">
      <w:pPr>
        <w:jc w:val="both"/>
        <w:rPr>
          <w:rFonts w:ascii="Tahoma" w:hAnsi="Tahoma" w:cs="Tahoma"/>
        </w:rPr>
      </w:pPr>
    </w:p>
    <w:p w:rsidR="002E4133" w:rsidRDefault="002E4133" w:rsidP="008B32C9">
      <w:pPr>
        <w:jc w:val="both"/>
        <w:rPr>
          <w:rFonts w:ascii="Tahoma" w:hAnsi="Tahoma" w:cs="Tahoma"/>
        </w:rPr>
      </w:pPr>
    </w:p>
    <w:p w:rsidR="00DE692B" w:rsidRDefault="00DE692B" w:rsidP="008B32C9">
      <w:pPr>
        <w:jc w:val="both"/>
        <w:rPr>
          <w:rFonts w:ascii="Tahoma" w:hAnsi="Tahoma" w:cs="Tahoma"/>
        </w:rPr>
      </w:pPr>
    </w:p>
    <w:p w:rsidR="00DE692B" w:rsidRDefault="00DE692B" w:rsidP="008B32C9">
      <w:pPr>
        <w:jc w:val="both"/>
        <w:rPr>
          <w:rFonts w:ascii="Tahoma" w:hAnsi="Tahoma" w:cs="Tahoma"/>
        </w:rPr>
      </w:pPr>
    </w:p>
    <w:p w:rsidR="00DE692B" w:rsidRDefault="00DE692B" w:rsidP="008B32C9">
      <w:pPr>
        <w:jc w:val="both"/>
        <w:rPr>
          <w:rFonts w:ascii="Tahoma" w:hAnsi="Tahoma" w:cs="Tahoma"/>
        </w:rPr>
      </w:pPr>
    </w:p>
    <w:p w:rsidR="00DE692B" w:rsidRDefault="00DE692B" w:rsidP="008B32C9">
      <w:pPr>
        <w:jc w:val="both"/>
        <w:rPr>
          <w:rFonts w:ascii="Tahoma" w:hAnsi="Tahoma" w:cs="Tahoma"/>
        </w:rPr>
      </w:pPr>
    </w:p>
    <w:p w:rsidR="00DE692B" w:rsidRDefault="00DE692B" w:rsidP="008B32C9">
      <w:pPr>
        <w:jc w:val="both"/>
        <w:rPr>
          <w:rFonts w:ascii="Tahoma" w:hAnsi="Tahoma" w:cs="Tahoma"/>
        </w:rPr>
      </w:pPr>
    </w:p>
    <w:sectPr w:rsidR="00DE692B" w:rsidSect="00500C8C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D4754D"/>
    <w:multiLevelType w:val="hybridMultilevel"/>
    <w:tmpl w:val="B818F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D2E95"/>
    <w:multiLevelType w:val="hybridMultilevel"/>
    <w:tmpl w:val="A84600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C9"/>
    <w:rsid w:val="001024F0"/>
    <w:rsid w:val="00136437"/>
    <w:rsid w:val="001E0038"/>
    <w:rsid w:val="001F67D1"/>
    <w:rsid w:val="00241CEF"/>
    <w:rsid w:val="002E4133"/>
    <w:rsid w:val="00320416"/>
    <w:rsid w:val="00422B11"/>
    <w:rsid w:val="00500C8C"/>
    <w:rsid w:val="00503823"/>
    <w:rsid w:val="005264C9"/>
    <w:rsid w:val="00591CE2"/>
    <w:rsid w:val="005F5BD0"/>
    <w:rsid w:val="00693617"/>
    <w:rsid w:val="006C519D"/>
    <w:rsid w:val="008B32C9"/>
    <w:rsid w:val="008E232F"/>
    <w:rsid w:val="009B6B25"/>
    <w:rsid w:val="00AC0BC2"/>
    <w:rsid w:val="00AF22F6"/>
    <w:rsid w:val="00B8498F"/>
    <w:rsid w:val="00D53154"/>
    <w:rsid w:val="00DB0A35"/>
    <w:rsid w:val="00DE692B"/>
    <w:rsid w:val="00FB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3386C-5689-4111-AF5E-ADE72C91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2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6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0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32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7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dl.lk/" TargetMode="External"/><Relationship Id="rId5" Type="http://schemas.openxmlformats.org/officeDocument/2006/relationships/hyperlink" Target="http://www.cdl.l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2024-12-30T11:35:00Z</cp:lastPrinted>
  <dcterms:created xsi:type="dcterms:W3CDTF">2024-12-30T11:37:00Z</dcterms:created>
  <dcterms:modified xsi:type="dcterms:W3CDTF">2024-12-30T11:37:00Z</dcterms:modified>
</cp:coreProperties>
</file>